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2D5269">
        <w:rPr>
          <w:rFonts w:ascii="Times New Roman" w:hAnsi="Times New Roman" w:cs="Times New Roman"/>
          <w:sz w:val="26"/>
          <w:szCs w:val="26"/>
        </w:rPr>
        <w:t>977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2D5269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УИД86</w:t>
      </w:r>
      <w:r w:rsidRPr="00CE0C9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E0C92">
        <w:rPr>
          <w:rFonts w:ascii="Times New Roman" w:hAnsi="Times New Roman" w:cs="Times New Roman"/>
          <w:bCs/>
          <w:sz w:val="26"/>
          <w:szCs w:val="26"/>
        </w:rPr>
        <w:t>00</w:t>
      </w:r>
      <w:r w:rsidR="002D5269">
        <w:rPr>
          <w:rFonts w:ascii="Times New Roman" w:hAnsi="Times New Roman" w:cs="Times New Roman"/>
          <w:bCs/>
          <w:sz w:val="26"/>
          <w:szCs w:val="26"/>
        </w:rPr>
        <w:t>17</w:t>
      </w:r>
      <w:r w:rsidRPr="00CE0C92">
        <w:rPr>
          <w:rFonts w:ascii="Times New Roman" w:hAnsi="Times New Roman" w:cs="Times New Roman"/>
          <w:bCs/>
          <w:sz w:val="26"/>
          <w:szCs w:val="26"/>
        </w:rPr>
        <w:t>-01-202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4</w:t>
      </w:r>
      <w:r w:rsidRPr="00CE0C92">
        <w:rPr>
          <w:rFonts w:ascii="Times New Roman" w:hAnsi="Times New Roman" w:cs="Times New Roman"/>
          <w:bCs/>
          <w:sz w:val="26"/>
          <w:szCs w:val="26"/>
        </w:rPr>
        <w:t>-00</w:t>
      </w:r>
      <w:r w:rsidR="002D5269">
        <w:rPr>
          <w:rFonts w:ascii="Times New Roman" w:hAnsi="Times New Roman" w:cs="Times New Roman"/>
          <w:bCs/>
          <w:sz w:val="26"/>
          <w:szCs w:val="26"/>
        </w:rPr>
        <w:t>4827</w:t>
      </w:r>
      <w:r w:rsidRPr="00CE0C92">
        <w:rPr>
          <w:rFonts w:ascii="Times New Roman" w:hAnsi="Times New Roman" w:cs="Times New Roman"/>
          <w:bCs/>
          <w:sz w:val="26"/>
          <w:szCs w:val="26"/>
        </w:rPr>
        <w:t>-</w:t>
      </w:r>
      <w:r w:rsidR="002D5269">
        <w:rPr>
          <w:rFonts w:ascii="Times New Roman" w:hAnsi="Times New Roman" w:cs="Times New Roman"/>
          <w:bCs/>
          <w:sz w:val="26"/>
          <w:szCs w:val="26"/>
        </w:rPr>
        <w:t>35</w:t>
      </w:r>
      <w:r w:rsidRPr="00CE0C92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CE0C92">
        <w:rPr>
          <w:rFonts w:ascii="Times New Roman" w:hAnsi="Times New Roman" w:cs="Times New Roman"/>
          <w:sz w:val="26"/>
          <w:szCs w:val="26"/>
        </w:rPr>
        <w:t>25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2D5269">
        <w:rPr>
          <w:rFonts w:ascii="Times New Roman" w:hAnsi="Times New Roman" w:cs="Times New Roman"/>
          <w:sz w:val="26"/>
          <w:szCs w:val="26"/>
        </w:rPr>
        <w:t>ноября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CE0C92" w:rsidR="006C35AD">
        <w:rPr>
          <w:rFonts w:ascii="Times New Roman" w:hAnsi="Times New Roman" w:cs="Times New Roman"/>
          <w:sz w:val="26"/>
          <w:szCs w:val="26"/>
        </w:rPr>
        <w:t>Орностай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Виктора Владимировича, </w:t>
      </w:r>
      <w:r w:rsidR="00E11A5F">
        <w:rPr>
          <w:rFonts w:ascii="Times New Roman" w:hAnsi="Times New Roman" w:cs="Times New Roman"/>
          <w:sz w:val="26"/>
          <w:szCs w:val="26"/>
        </w:rPr>
        <w:t>*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E11A5F">
        <w:rPr>
          <w:rFonts w:ascii="Times New Roman" w:hAnsi="Times New Roman" w:cs="Times New Roman"/>
          <w:sz w:val="26"/>
          <w:szCs w:val="26"/>
        </w:rPr>
        <w:t>*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работающего, </w:t>
      </w:r>
      <w:r w:rsidRPr="00CE0C92" w:rsidR="00702C01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Pr="00CE0C92" w:rsidR="0013399E">
        <w:rPr>
          <w:rFonts w:ascii="Times New Roman" w:hAnsi="Times New Roman" w:cs="Times New Roman"/>
          <w:sz w:val="26"/>
          <w:szCs w:val="26"/>
        </w:rPr>
        <w:t>и</w:t>
      </w:r>
      <w:r w:rsidRPr="00CE0C92" w:rsidR="00702C01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E11A5F">
        <w:rPr>
          <w:rFonts w:ascii="Times New Roman" w:hAnsi="Times New Roman" w:cs="Times New Roman"/>
          <w:sz w:val="26"/>
          <w:szCs w:val="26"/>
        </w:rPr>
        <w:t>*</w:t>
      </w:r>
      <w:r w:rsidRPr="00CE0C92" w:rsidR="006C35AD">
        <w:rPr>
          <w:rFonts w:ascii="Times New Roman" w:hAnsi="Times New Roman" w:cs="Times New Roman"/>
          <w:sz w:val="26"/>
          <w:szCs w:val="26"/>
        </w:rPr>
        <w:t>, «01;</w:t>
      </w:r>
      <w:r w:rsidR="00E11A5F">
        <w:rPr>
          <w:rFonts w:ascii="Times New Roman" w:hAnsi="Times New Roman" w:cs="Times New Roman"/>
          <w:sz w:val="26"/>
          <w:szCs w:val="26"/>
        </w:rPr>
        <w:t>*</w:t>
      </w:r>
      <w:r w:rsidRPr="00CE0C92" w:rsidR="006C35AD">
        <w:rPr>
          <w:rFonts w:ascii="Times New Roman" w:hAnsi="Times New Roman" w:cs="Times New Roman"/>
          <w:sz w:val="26"/>
          <w:szCs w:val="26"/>
        </w:rPr>
        <w:t>»,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F31870">
        <w:rPr>
          <w:rFonts w:ascii="Times New Roman" w:hAnsi="Times New Roman" w:cs="Times New Roman"/>
          <w:sz w:val="26"/>
          <w:szCs w:val="26"/>
        </w:rPr>
        <w:t>и</w:t>
      </w:r>
      <w:r w:rsidRPr="00CE0C92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CE0C92" w:rsidR="0013399E">
        <w:rPr>
          <w:rFonts w:ascii="Times New Roman" w:hAnsi="Times New Roman" w:cs="Times New Roman"/>
          <w:sz w:val="26"/>
          <w:szCs w:val="26"/>
        </w:rPr>
        <w:t>ли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A90CD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5269">
        <w:rPr>
          <w:rFonts w:ascii="Times New Roman" w:hAnsi="Times New Roman" w:cs="Times New Roman"/>
          <w:sz w:val="26"/>
          <w:szCs w:val="26"/>
        </w:rPr>
        <w:t xml:space="preserve">22.11.2024 г. в 23 час. 06 мин., в г. Когалыме, по ул. Фестивальная, д.3, около м-на «Монетка», гр-н </w:t>
      </w:r>
      <w:r w:rsidRPr="002D5269">
        <w:rPr>
          <w:rFonts w:ascii="Times New Roman" w:hAnsi="Times New Roman" w:cs="Times New Roman"/>
          <w:sz w:val="26"/>
          <w:szCs w:val="26"/>
        </w:rPr>
        <w:t>Орностай</w:t>
      </w:r>
      <w:r w:rsidRPr="002D5269">
        <w:rPr>
          <w:rFonts w:ascii="Times New Roman" w:hAnsi="Times New Roman" w:cs="Times New Roman"/>
          <w:sz w:val="26"/>
          <w:szCs w:val="26"/>
        </w:rPr>
        <w:t xml:space="preserve"> В.В., находился в общественном месте в состоянии алкогольного опьянения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D5269">
        <w:rPr>
          <w:rFonts w:ascii="Times New Roman" w:hAnsi="Times New Roman" w:cs="Times New Roman"/>
          <w:sz w:val="26"/>
          <w:szCs w:val="26"/>
        </w:rPr>
        <w:t xml:space="preserve"> о чем свидетельствовали: при ходьбе имел шаткую походку, невнятная речь при разговоре, резкий запах алкоголя изо рта, выз</w:t>
      </w:r>
      <w:r>
        <w:rPr>
          <w:rFonts w:ascii="Times New Roman" w:hAnsi="Times New Roman" w:cs="Times New Roman"/>
          <w:sz w:val="26"/>
          <w:szCs w:val="26"/>
        </w:rPr>
        <w:t>ыв</w:t>
      </w:r>
      <w:r w:rsidRPr="002D5269">
        <w:rPr>
          <w:rFonts w:ascii="Times New Roman" w:hAnsi="Times New Roman" w:cs="Times New Roman"/>
          <w:sz w:val="26"/>
          <w:szCs w:val="26"/>
        </w:rPr>
        <w:t>ающ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5269">
        <w:rPr>
          <w:rFonts w:ascii="Times New Roman" w:hAnsi="Times New Roman" w:cs="Times New Roman"/>
          <w:sz w:val="26"/>
          <w:szCs w:val="26"/>
        </w:rPr>
        <w:t>й брезгливость и отвращение, внешне неопрятен (одежда грязная), чем оскорблял человеческое достоинство и 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Орностай</w:t>
      </w:r>
      <w:r w:rsidRPr="00CE0C92">
        <w:rPr>
          <w:rFonts w:ascii="Times New Roman" w:hAnsi="Times New Roman" w:cs="Times New Roman"/>
          <w:sz w:val="26"/>
          <w:szCs w:val="26"/>
        </w:rPr>
        <w:t xml:space="preserve"> В.В.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E0C92" w:rsidR="006C35AD">
        <w:rPr>
          <w:rFonts w:ascii="Times New Roman" w:hAnsi="Times New Roman" w:cs="Times New Roman"/>
          <w:sz w:val="26"/>
          <w:szCs w:val="26"/>
        </w:rPr>
        <w:t>Орностай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В.В.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>Орностай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В.В.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CE0C92" w:rsidR="006C35AD">
        <w:rPr>
          <w:sz w:val="26"/>
          <w:szCs w:val="26"/>
        </w:rPr>
        <w:t>Орностай</w:t>
      </w:r>
      <w:r w:rsidRPr="00CE0C92" w:rsidR="006C35AD">
        <w:rPr>
          <w:sz w:val="26"/>
          <w:szCs w:val="26"/>
        </w:rPr>
        <w:t xml:space="preserve"> В.В.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2D5269">
        <w:rPr>
          <w:sz w:val="26"/>
          <w:szCs w:val="26"/>
        </w:rPr>
        <w:t>296817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2D5269">
        <w:rPr>
          <w:sz w:val="26"/>
          <w:szCs w:val="26"/>
        </w:rPr>
        <w:t>23.11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CE0C92" w:rsidR="006C35AD">
        <w:rPr>
          <w:sz w:val="26"/>
          <w:szCs w:val="26"/>
        </w:rPr>
        <w:t>Орностай</w:t>
      </w:r>
      <w:r w:rsidRPr="00CE0C92" w:rsidR="006C35AD">
        <w:rPr>
          <w:sz w:val="26"/>
          <w:szCs w:val="26"/>
        </w:rPr>
        <w:t xml:space="preserve"> В.В.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2D5269">
        <w:rPr>
          <w:sz w:val="26"/>
          <w:szCs w:val="26"/>
        </w:rPr>
        <w:t>23.11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2D5269">
        <w:rPr>
          <w:sz w:val="26"/>
          <w:szCs w:val="26"/>
        </w:rPr>
        <w:t>22.11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2D5269">
        <w:rPr>
          <w:sz w:val="26"/>
          <w:szCs w:val="26"/>
        </w:rPr>
        <w:t>1551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2D5269">
        <w:rPr>
          <w:sz w:val="26"/>
          <w:szCs w:val="26"/>
        </w:rPr>
        <w:t>22.11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CE0C92" w:rsidR="006C35AD">
        <w:rPr>
          <w:sz w:val="26"/>
          <w:szCs w:val="26"/>
        </w:rPr>
        <w:t>Орностай</w:t>
      </w:r>
      <w:r w:rsidRPr="00CE0C92" w:rsidR="006C35AD">
        <w:rPr>
          <w:sz w:val="26"/>
          <w:szCs w:val="26"/>
        </w:rPr>
        <w:t xml:space="preserve"> В.В.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2D5269">
        <w:rPr>
          <w:sz w:val="26"/>
          <w:szCs w:val="26"/>
        </w:rPr>
        <w:t>22.11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CE0C92">
        <w:rPr>
          <w:sz w:val="26"/>
          <w:szCs w:val="26"/>
        </w:rPr>
        <w:t>Орностай</w:t>
      </w:r>
      <w:r w:rsidRPr="00CE0C92">
        <w:rPr>
          <w:sz w:val="26"/>
          <w:szCs w:val="26"/>
        </w:rPr>
        <w:t xml:space="preserve"> В.В. был доставлен в ОМВД России по г. Когалыму и задержан в </w:t>
      </w:r>
      <w:r w:rsidRPr="00CE0C92" w:rsidR="00CE0C92">
        <w:rPr>
          <w:sz w:val="26"/>
          <w:szCs w:val="26"/>
        </w:rPr>
        <w:t>00</w:t>
      </w:r>
      <w:r w:rsidRPr="00CE0C92">
        <w:rPr>
          <w:sz w:val="26"/>
          <w:szCs w:val="26"/>
        </w:rPr>
        <w:t xml:space="preserve"> час. </w:t>
      </w:r>
      <w:r w:rsidR="002D5269">
        <w:rPr>
          <w:sz w:val="26"/>
          <w:szCs w:val="26"/>
        </w:rPr>
        <w:t>11</w:t>
      </w:r>
      <w:r w:rsidRPr="00CE0C92">
        <w:rPr>
          <w:sz w:val="26"/>
          <w:szCs w:val="26"/>
        </w:rPr>
        <w:t xml:space="preserve"> мин.</w:t>
      </w:r>
      <w:r w:rsidR="002D5269">
        <w:rPr>
          <w:sz w:val="26"/>
          <w:szCs w:val="26"/>
        </w:rPr>
        <w:t xml:space="preserve"> прекращение срока задержания 24.11.2024 в 06 час. 30 мин</w:t>
      </w:r>
      <w:r w:rsidRPr="00CE0C92">
        <w:rPr>
          <w:sz w:val="26"/>
          <w:szCs w:val="26"/>
        </w:rPr>
        <w:t xml:space="preserve">; справкой РАИБД; </w:t>
      </w:r>
      <w:r w:rsidRPr="002D5269" w:rsidR="002D5269">
        <w:rPr>
          <w:sz w:val="26"/>
          <w:szCs w:val="26"/>
        </w:rPr>
        <w:t xml:space="preserve">видеозаписью, из </w:t>
      </w:r>
      <w:r w:rsidRPr="002D5269" w:rsidR="002D5269">
        <w:rPr>
          <w:sz w:val="26"/>
          <w:szCs w:val="26"/>
        </w:rPr>
        <w:t xml:space="preserve">которой усматривается, что </w:t>
      </w:r>
      <w:r w:rsidRPr="002D5269" w:rsidR="002D5269">
        <w:rPr>
          <w:bCs/>
          <w:iCs/>
          <w:sz w:val="26"/>
          <w:szCs w:val="26"/>
        </w:rPr>
        <w:t>Орностай</w:t>
      </w:r>
      <w:r w:rsidRPr="002D5269" w:rsidR="002D5269">
        <w:rPr>
          <w:bCs/>
          <w:iCs/>
          <w:sz w:val="26"/>
          <w:szCs w:val="26"/>
        </w:rPr>
        <w:t xml:space="preserve"> В.В.</w:t>
      </w:r>
      <w:r w:rsidRPr="002D5269" w:rsidR="002D5269">
        <w:rPr>
          <w:sz w:val="26"/>
          <w:szCs w:val="26"/>
        </w:rPr>
        <w:t xml:space="preserve"> </w:t>
      </w:r>
      <w:r w:rsidRPr="002D5269" w:rsidR="002D5269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E0C92" w:rsidR="006C35AD">
        <w:rPr>
          <w:sz w:val="26"/>
          <w:szCs w:val="26"/>
        </w:rPr>
        <w:t>Орностай</w:t>
      </w:r>
      <w:r w:rsidRPr="00CE0C92" w:rsidR="006C35AD">
        <w:rPr>
          <w:sz w:val="26"/>
          <w:szCs w:val="26"/>
        </w:rPr>
        <w:t xml:space="preserve"> В.В.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Орностай</w:t>
      </w:r>
      <w:r w:rsidRPr="00CE0C92">
        <w:rPr>
          <w:rFonts w:ascii="Times New Roman" w:hAnsi="Times New Roman" w:cs="Times New Roman"/>
          <w:sz w:val="26"/>
          <w:szCs w:val="26"/>
        </w:rPr>
        <w:t xml:space="preserve"> Виктора Владимировича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CE0C92" w:rsidR="008B41D9">
        <w:rPr>
          <w:rFonts w:ascii="Times New Roman" w:hAnsi="Times New Roman" w:cs="Times New Roman"/>
          <w:sz w:val="26"/>
          <w:szCs w:val="26"/>
        </w:rPr>
        <w:t>0</w:t>
      </w:r>
      <w:r w:rsidR="002D5269">
        <w:rPr>
          <w:rFonts w:ascii="Times New Roman" w:hAnsi="Times New Roman" w:cs="Times New Roman"/>
          <w:sz w:val="26"/>
          <w:szCs w:val="26"/>
        </w:rPr>
        <w:t>2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(</w:t>
      </w:r>
      <w:r w:rsidR="002D5269">
        <w:rPr>
          <w:rFonts w:ascii="Times New Roman" w:hAnsi="Times New Roman" w:cs="Times New Roman"/>
          <w:sz w:val="26"/>
          <w:szCs w:val="26"/>
        </w:rPr>
        <w:t>двое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Pr="00CE0C92" w:rsidR="00CE0C92">
        <w:rPr>
          <w:rFonts w:ascii="Times New Roman" w:hAnsi="Times New Roman" w:cs="Times New Roman"/>
          <w:sz w:val="26"/>
          <w:szCs w:val="26"/>
        </w:rPr>
        <w:t>ок</w:t>
      </w:r>
      <w:r w:rsidRPr="00CE0C9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072BF" w:rsidP="00A90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D5269">
        <w:rPr>
          <w:sz w:val="26"/>
          <w:szCs w:val="26"/>
        </w:rPr>
        <w:t xml:space="preserve">Срок административного ареста исчислять с </w:t>
      </w:r>
      <w:r>
        <w:rPr>
          <w:sz w:val="26"/>
          <w:szCs w:val="26"/>
        </w:rPr>
        <w:t>25.11</w:t>
      </w:r>
      <w:r w:rsidRPr="002D5269">
        <w:rPr>
          <w:sz w:val="26"/>
          <w:szCs w:val="26"/>
        </w:rPr>
        <w:t xml:space="preserve">.2024 г., с 11 час. 00 мин. зачесть в срок отбывания наказания срок административного задержания с </w:t>
      </w:r>
      <w:r>
        <w:rPr>
          <w:sz w:val="26"/>
          <w:szCs w:val="26"/>
        </w:rPr>
        <w:t>00</w:t>
      </w:r>
      <w:r w:rsidRPr="002D5269">
        <w:rPr>
          <w:sz w:val="26"/>
          <w:szCs w:val="26"/>
        </w:rPr>
        <w:t xml:space="preserve"> час. </w:t>
      </w:r>
      <w:r>
        <w:rPr>
          <w:sz w:val="26"/>
          <w:szCs w:val="26"/>
        </w:rPr>
        <w:t>11</w:t>
      </w:r>
      <w:r w:rsidRPr="002D5269">
        <w:rPr>
          <w:sz w:val="26"/>
          <w:szCs w:val="26"/>
        </w:rPr>
        <w:t xml:space="preserve"> мин. </w:t>
      </w:r>
      <w:r>
        <w:rPr>
          <w:sz w:val="26"/>
          <w:szCs w:val="26"/>
        </w:rPr>
        <w:t>22.11</w:t>
      </w:r>
      <w:r w:rsidRPr="002D5269">
        <w:rPr>
          <w:sz w:val="26"/>
          <w:szCs w:val="26"/>
        </w:rPr>
        <w:t xml:space="preserve">.2024 до </w:t>
      </w:r>
      <w:r>
        <w:rPr>
          <w:sz w:val="26"/>
          <w:szCs w:val="26"/>
        </w:rPr>
        <w:t>06</w:t>
      </w:r>
      <w:r w:rsidRPr="002D5269">
        <w:rPr>
          <w:sz w:val="26"/>
          <w:szCs w:val="26"/>
        </w:rPr>
        <w:t xml:space="preserve"> час 30 мин </w:t>
      </w:r>
      <w:r>
        <w:rPr>
          <w:sz w:val="26"/>
          <w:szCs w:val="26"/>
        </w:rPr>
        <w:t>24.11</w:t>
      </w:r>
      <w:r w:rsidRPr="002D5269">
        <w:rPr>
          <w:sz w:val="26"/>
          <w:szCs w:val="26"/>
        </w:rPr>
        <w:t>.2024 и с учетом времени задержания наказание считать отбытым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2D5269" w:rsidRPr="00CE0C92" w:rsidP="00A90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D5269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D5269">
        <w:rPr>
          <w:rFonts w:ascii="Times New Roman" w:hAnsi="Times New Roman" w:cs="Times New Roman"/>
          <w:sz w:val="26"/>
          <w:szCs w:val="26"/>
        </w:rPr>
        <w:t>дней</w:t>
      </w:r>
      <w:r w:rsidRPr="00CE0C92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E0C92">
        <w:rPr>
          <w:rFonts w:ascii="Times New Roman" w:hAnsi="Times New Roman" w:cs="Times New Roman"/>
          <w:sz w:val="26"/>
          <w:szCs w:val="26"/>
        </w:rPr>
        <w:t>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2D526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90CDD" w:rsidRPr="00CE0C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458F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CE0C92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D5269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7319"/>
    <w:rsid w:val="00580A63"/>
    <w:rsid w:val="00594A8F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57FC"/>
    <w:rsid w:val="00C56D9C"/>
    <w:rsid w:val="00C61914"/>
    <w:rsid w:val="00C73247"/>
    <w:rsid w:val="00C851D3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1A5F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3937-E22C-417E-AAE6-908D06A2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